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2D" w:rsidRDefault="00765E2D" w:rsidP="00765E2D">
      <w:hyperlink r:id="rId4" w:history="1">
        <w:r>
          <w:rPr>
            <w:rStyle w:val="Hypertextovodkaz"/>
          </w:rPr>
          <w:t>https://koronavirus.mzcr.cz/nizozemsko-a-spanelsko-budou-nove-v-tmave-cervene-kategorii-zemi-podle-miry-rizika-nakazy/</w:t>
        </w:r>
      </w:hyperlink>
    </w:p>
    <w:p w:rsidR="00553317" w:rsidRDefault="00553317">
      <w:bookmarkStart w:id="0" w:name="_GoBack"/>
      <w:bookmarkEnd w:id="0"/>
    </w:p>
    <w:sectPr w:rsidR="0055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2D"/>
    <w:rsid w:val="00553317"/>
    <w:rsid w:val="007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2B74-FDD2-4533-A433-CD3F61B4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E2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5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nizozemsko-a-spanelsko-budou-nove-v-tmave-cervene-kategorii-zemi-podle-miry-rizika-nakaz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Hermannová</dc:creator>
  <cp:keywords/>
  <dc:description/>
  <cp:lastModifiedBy>Gabriela Hermannová</cp:lastModifiedBy>
  <cp:revision>1</cp:revision>
  <dcterms:created xsi:type="dcterms:W3CDTF">2021-08-06T21:01:00Z</dcterms:created>
  <dcterms:modified xsi:type="dcterms:W3CDTF">2021-08-06T21:02:00Z</dcterms:modified>
</cp:coreProperties>
</file>